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6" w:rsidRDefault="00A172C6"/>
    <w:p w:rsidR="00CF53BF" w:rsidRDefault="00CF53BF"/>
    <w:p w:rsidR="00CF53BF" w:rsidRDefault="00CF53BF"/>
    <w:p w:rsidR="00412E78" w:rsidRDefault="00412E78"/>
    <w:p w:rsidR="00412E78" w:rsidRDefault="00412E78"/>
    <w:p w:rsidR="00412E78" w:rsidRDefault="00412E78"/>
    <w:p w:rsidR="00181427" w:rsidRDefault="00412E78" w:rsidP="00181427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color w:val="FFC000"/>
          <w:sz w:val="28"/>
          <w:szCs w:val="28"/>
          <w:u w:val="single"/>
          <w:lang w:val="en-US" w:eastAsia="fr-FR"/>
        </w:rPr>
      </w:pPr>
      <w:r w:rsidRPr="00181427">
        <w:rPr>
          <w:rFonts w:ascii="Arial" w:eastAsia="Times New Roman" w:hAnsi="Arial" w:cs="Arial"/>
          <w:b/>
          <w:color w:val="FFC000"/>
          <w:sz w:val="28"/>
          <w:szCs w:val="28"/>
          <w:u w:val="single"/>
          <w:lang w:val="en-US" w:eastAsia="fr-FR"/>
        </w:rPr>
        <w:t xml:space="preserve">PROGRAMME REIKI </w:t>
      </w:r>
      <w:r w:rsidR="00A733ED">
        <w:rPr>
          <w:rFonts w:ascii="Arial" w:eastAsia="Times New Roman" w:hAnsi="Arial" w:cs="Arial"/>
          <w:b/>
          <w:color w:val="FFC000"/>
          <w:sz w:val="28"/>
          <w:szCs w:val="28"/>
          <w:u w:val="single"/>
          <w:lang w:val="en-US" w:eastAsia="fr-FR"/>
        </w:rPr>
        <w:t xml:space="preserve">BIEN ETRE </w:t>
      </w:r>
    </w:p>
    <w:p w:rsidR="00181427" w:rsidRPr="00181427" w:rsidRDefault="00181427" w:rsidP="00181427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color w:val="FFC000"/>
          <w:sz w:val="28"/>
          <w:szCs w:val="28"/>
          <w:u w:val="single"/>
          <w:lang w:val="en-US" w:eastAsia="fr-FR"/>
        </w:rPr>
      </w:pPr>
    </w:p>
    <w:p w:rsidR="00412E78" w:rsidRPr="00181427" w:rsidRDefault="00412E78" w:rsidP="00181427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color w:val="FFC000"/>
          <w:sz w:val="28"/>
          <w:szCs w:val="28"/>
          <w:u w:val="single"/>
          <w:lang w:eastAsia="fr-FR"/>
        </w:rPr>
      </w:pPr>
      <w:r w:rsidRPr="00181427">
        <w:rPr>
          <w:rFonts w:ascii="Arial" w:eastAsia="Times New Roman" w:hAnsi="Arial" w:cs="Arial"/>
          <w:b/>
          <w:color w:val="FFC000"/>
          <w:sz w:val="28"/>
          <w:szCs w:val="28"/>
          <w:u w:val="single"/>
          <w:lang w:eastAsia="fr-FR"/>
        </w:rPr>
        <w:t>NIVEAU 1 – PROGRAMME SHODEN</w:t>
      </w:r>
    </w:p>
    <w:p w:rsidR="00412E78" w:rsidRPr="00181427" w:rsidRDefault="008D510A" w:rsidP="00181427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i/>
          <w:color w:val="FFC000"/>
          <w:lang w:eastAsia="fr-FR"/>
        </w:rPr>
      </w:pPr>
      <w:r w:rsidRPr="00181427">
        <w:rPr>
          <w:rFonts w:ascii="Arial" w:eastAsia="Times New Roman" w:hAnsi="Arial" w:cs="Arial"/>
          <w:b/>
          <w:i/>
          <w:color w:val="FFC000"/>
          <w:lang w:eastAsia="fr-FR"/>
        </w:rPr>
        <w:t>D</w:t>
      </w:r>
      <w:r>
        <w:rPr>
          <w:rFonts w:ascii="Arial" w:eastAsia="Times New Roman" w:hAnsi="Arial" w:cs="Arial"/>
          <w:b/>
          <w:i/>
          <w:color w:val="FFC000"/>
          <w:lang w:eastAsia="fr-FR"/>
        </w:rPr>
        <w:t xml:space="preserve">urée </w:t>
      </w:r>
      <w:r w:rsidRPr="00181427">
        <w:rPr>
          <w:rFonts w:ascii="Arial" w:eastAsia="Times New Roman" w:hAnsi="Arial" w:cs="Arial"/>
          <w:b/>
          <w:i/>
          <w:color w:val="FFC000"/>
          <w:lang w:eastAsia="fr-FR"/>
        </w:rPr>
        <w:t>:</w:t>
      </w:r>
      <w:r w:rsidR="00412E78" w:rsidRPr="00181427">
        <w:rPr>
          <w:rFonts w:ascii="Arial" w:eastAsia="Times New Roman" w:hAnsi="Arial" w:cs="Arial"/>
          <w:b/>
          <w:i/>
          <w:color w:val="FFC000"/>
          <w:lang w:eastAsia="fr-FR"/>
        </w:rPr>
        <w:t xml:space="preserve"> 2 JOURS</w:t>
      </w:r>
      <w:r w:rsidR="00103401">
        <w:rPr>
          <w:rFonts w:ascii="Arial" w:eastAsia="Times New Roman" w:hAnsi="Arial" w:cs="Arial"/>
          <w:b/>
          <w:i/>
          <w:color w:val="FFC000"/>
          <w:lang w:eastAsia="fr-FR"/>
        </w:rPr>
        <w:t xml:space="preserve"> : Dates : </w:t>
      </w:r>
      <w:r w:rsidR="005D1848">
        <w:rPr>
          <w:rFonts w:ascii="Arial" w:eastAsia="Times New Roman" w:hAnsi="Arial" w:cs="Arial"/>
          <w:b/>
          <w:i/>
          <w:color w:val="FFC000"/>
          <w:lang w:eastAsia="fr-FR"/>
        </w:rPr>
        <w:t>9 &amp; 10 septembre 2017</w:t>
      </w:r>
    </w:p>
    <w:p w:rsidR="00794F85" w:rsidRPr="00E949A3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inherit" w:eastAsia="Times New Roman" w:hAnsi="inherit" w:cs="Arial"/>
          <w:b/>
          <w:color w:val="FFC000"/>
          <w:sz w:val="28"/>
          <w:szCs w:val="28"/>
          <w:lang w:eastAsia="fr-FR"/>
        </w:rPr>
      </w:pPr>
    </w:p>
    <w:p w:rsidR="00412E78" w:rsidRDefault="00820900" w:rsidP="00412E78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b/>
          <w:i/>
          <w:color w:val="444444"/>
          <w:sz w:val="24"/>
          <w:szCs w:val="24"/>
          <w:lang w:eastAsia="fr-FR"/>
        </w:rPr>
      </w:pPr>
      <w:r>
        <w:rPr>
          <w:rFonts w:ascii="inherit" w:eastAsia="Times New Roman" w:hAnsi="inherit" w:cs="Arial"/>
          <w:b/>
          <w:i/>
          <w:color w:val="444444"/>
          <w:sz w:val="24"/>
          <w:szCs w:val="24"/>
          <w:lang w:eastAsia="fr-FR"/>
        </w:rPr>
        <w:t>Ensemble nous verrons les points essentiels suivants :</w:t>
      </w:r>
    </w:p>
    <w:p w:rsidR="00794F85" w:rsidRPr="005D5F8E" w:rsidRDefault="00794F85" w:rsidP="00412E78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b/>
          <w:i/>
          <w:color w:val="444444"/>
          <w:sz w:val="24"/>
          <w:szCs w:val="24"/>
          <w:lang w:eastAsia="fr-FR"/>
        </w:rPr>
      </w:pPr>
    </w:p>
    <w:p w:rsidR="00412E78" w:rsidRDefault="005D5F8E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e Reiki, son histoire 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les fondateurs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la philosophie, 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les bienfaits et les utilisations possibles </w:t>
      </w:r>
    </w:p>
    <w:p w:rsidR="00820900" w:rsidRDefault="00820900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A84DB2" w:rsidRDefault="00A84DB2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D’où vient cette énergie ?</w:t>
      </w:r>
    </w:p>
    <w:p w:rsidR="00A84DB2" w:rsidRDefault="00A84DB2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A84DB2" w:rsidRDefault="00A84DB2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Les corps subtils de l’homme 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5D5F8E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U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tilis</w:t>
      </w: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ation 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du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eiki dans son quotidien</w:t>
      </w: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412E7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(nourriture, brûlure, médicaments, plantes …)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Comment se faire un auto-traitement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 détail des positions des mains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(positions de base et détaillés) 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Comment travailler pendant 21 jours de suite avec le reiki lors de son auto-traitement.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Comment se préparer et se protéger pour faire un traitement sur autrui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 protocole pour donner un soin aux autres.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Comment terminer le soin à autrui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Les 5 idéaux Reiki</w:t>
      </w:r>
      <w:r w:rsidR="005D5F8E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 Un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</w:t>
      </w:r>
      <w:r w:rsidR="005D5F8E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philosophie de vie </w:t>
      </w:r>
      <w:r w:rsidR="0018142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conseillée </w:t>
      </w:r>
      <w:r w:rsid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à adopter.</w:t>
      </w: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Default="00412E78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Comment travailler pour soi, sur soi, avec chacun des idéaux Reiki</w:t>
      </w:r>
    </w:p>
    <w:p w:rsidR="00820900" w:rsidRDefault="00820900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5D5F8E" w:rsidRDefault="005D5F8E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Comment et pourquoi émettre des intentions </w:t>
      </w:r>
      <w:r w:rsidR="0018142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positives </w:t>
      </w:r>
    </w:p>
    <w:p w:rsidR="00570A32" w:rsidRDefault="00570A32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794F85" w:rsidRPr="00794F85" w:rsidRDefault="00794F85" w:rsidP="00412E7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412E78" w:rsidRPr="00570A32" w:rsidRDefault="00412E78" w:rsidP="00412E7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FFC000"/>
          <w:sz w:val="24"/>
          <w:szCs w:val="24"/>
          <w:lang w:eastAsia="fr-FR"/>
        </w:rPr>
      </w:pPr>
      <w:r w:rsidRPr="00570A32">
        <w:rPr>
          <w:rFonts w:ascii="Arial" w:eastAsia="Times New Roman" w:hAnsi="Arial" w:cs="Arial"/>
          <w:b/>
          <w:i/>
          <w:color w:val="FFC000"/>
          <w:sz w:val="24"/>
          <w:szCs w:val="24"/>
          <w:lang w:eastAsia="fr-FR"/>
        </w:rPr>
        <w:t xml:space="preserve">Vous apprendrez aussi les techniques japonaises </w:t>
      </w:r>
      <w:r w:rsidR="00794F85" w:rsidRPr="00570A32">
        <w:rPr>
          <w:rFonts w:ascii="Arial" w:eastAsia="Times New Roman" w:hAnsi="Arial" w:cs="Arial"/>
          <w:b/>
          <w:i/>
          <w:color w:val="FFC000"/>
          <w:sz w:val="24"/>
          <w:szCs w:val="24"/>
          <w:lang w:eastAsia="fr-FR"/>
        </w:rPr>
        <w:t>R</w:t>
      </w:r>
      <w:r w:rsidRPr="00570A32">
        <w:rPr>
          <w:rFonts w:ascii="Arial" w:eastAsia="Times New Roman" w:hAnsi="Arial" w:cs="Arial"/>
          <w:b/>
          <w:i/>
          <w:color w:val="FFC000"/>
          <w:sz w:val="24"/>
          <w:szCs w:val="24"/>
          <w:lang w:eastAsia="fr-FR"/>
        </w:rPr>
        <w:t>eiki suivantes :</w:t>
      </w:r>
    </w:p>
    <w:p w:rsidR="00412E78" w:rsidRPr="00794F85" w:rsidRDefault="00412E78" w:rsidP="00412E7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Byosen</w:t>
      </w:r>
      <w:proofErr w:type="spellEnd"/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 :</w:t>
      </w: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technique pour ressentir les déséquilibres énergétiques</w:t>
      </w:r>
    </w:p>
    <w:p w:rsidR="00412E78" w:rsidRPr="00794F85" w:rsidRDefault="00412E78" w:rsidP="00412E7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Kenyoku</w:t>
      </w:r>
      <w:proofErr w:type="spellEnd"/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 </w:t>
      </w:r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 technique qui permet de nettoyer sa propre énergie,</w:t>
      </w:r>
    </w:p>
    <w:p w:rsidR="00412E78" w:rsidRPr="00794F85" w:rsidRDefault="00412E78" w:rsidP="00412E7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Méditation </w:t>
      </w:r>
      <w:proofErr w:type="spellStart"/>
      <w:r w:rsidRPr="00794F85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Gassho</w:t>
      </w:r>
      <w:proofErr w:type="spellEnd"/>
      <w:r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 méditation pour apaiser le mental</w:t>
      </w:r>
      <w:r w:rsidR="00A61728" w:rsidRPr="00794F8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</w:p>
    <w:p w:rsidR="00A61728" w:rsidRDefault="00A61728" w:rsidP="00794F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</w:p>
    <w:p w:rsidR="00794F85" w:rsidRDefault="00794F85" w:rsidP="00794F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</w:p>
    <w:p w:rsidR="00794F85" w:rsidRDefault="00794F85" w:rsidP="00794F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</w:p>
    <w:p w:rsidR="00D606A0" w:rsidRDefault="00D606A0"/>
    <w:p w:rsidR="00097861" w:rsidRDefault="00097861" w:rsidP="0018142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fr-FR"/>
        </w:rPr>
      </w:pPr>
    </w:p>
    <w:p w:rsidR="00D606A0" w:rsidRPr="00097861" w:rsidRDefault="005D1848" w:rsidP="0018142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fr-FR"/>
        </w:rPr>
      </w:pPr>
      <w:r w:rsidRPr="00097861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fr-FR"/>
        </w:rPr>
        <w:t>C</w:t>
      </w:r>
      <w:r w:rsidR="00D606A0" w:rsidRPr="00097861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fr-FR"/>
        </w:rPr>
        <w:t xml:space="preserve">omment définir le Reiki simplement ? </w:t>
      </w:r>
    </w:p>
    <w:p w:rsidR="00D606A0" w:rsidRPr="002E4427" w:rsidRDefault="00794F85" w:rsidP="00181427">
      <w:pPr>
        <w:spacing w:before="100" w:beforeAutospacing="1" w:after="312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</w:pPr>
      <w:r w:rsidRPr="002E44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  <w:t>L</w:t>
      </w:r>
      <w:r w:rsidR="00D606A0" w:rsidRPr="002E44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  <w:t>e REIKI est une technique de soin holistique d'harmonisation énergétique</w:t>
      </w:r>
      <w:r w:rsidR="00D66C19" w:rsidRPr="002E44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  <w:t xml:space="preserve"> d’origine </w:t>
      </w:r>
      <w:r w:rsidR="00324357" w:rsidRPr="002E44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  <w:t>japonaise.</w:t>
      </w:r>
    </w:p>
    <w:p w:rsidR="00D606A0" w:rsidRPr="00097861" w:rsidRDefault="00D606A0" w:rsidP="005D1848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FFC000"/>
          <w:sz w:val="24"/>
          <w:szCs w:val="24"/>
          <w:lang w:eastAsia="fr-FR"/>
        </w:rPr>
      </w:pPr>
      <w:r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REIKI</w:t>
      </w:r>
      <w:r w:rsidRPr="00097861">
        <w:rPr>
          <w:rFonts w:ascii="Arial" w:eastAsia="Times New Roman" w:hAnsi="Arial" w:cs="Arial"/>
          <w:color w:val="FFC000"/>
          <w:sz w:val="24"/>
          <w:szCs w:val="24"/>
          <w:lang w:eastAsia="fr-FR"/>
        </w:rPr>
        <w:t> signifie: </w:t>
      </w:r>
      <w:r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"Énergie Universelle de Vie"</w:t>
      </w:r>
      <w:r w:rsidRPr="00097861">
        <w:rPr>
          <w:rFonts w:ascii="Arial" w:eastAsia="Times New Roman" w:hAnsi="Arial" w:cs="Arial"/>
          <w:color w:val="FFC000"/>
          <w:sz w:val="24"/>
          <w:szCs w:val="24"/>
          <w:lang w:eastAsia="fr-FR"/>
        </w:rPr>
        <w:t>.</w:t>
      </w:r>
    </w:p>
    <w:p w:rsidR="00324357" w:rsidRPr="00D606A0" w:rsidRDefault="00324357" w:rsidP="001814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Elle a été découverte et répandue d’abord par </w:t>
      </w:r>
      <w:proofErr w:type="spellStart"/>
      <w:r w:rsidR="00794F8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Mikao</w:t>
      </w:r>
      <w:proofErr w:type="spellEnd"/>
      <w:r w:rsidR="00794F8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Usui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1922, puis par ses étudiants,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Sensei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Tayashi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Mme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Takata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Aujourd’hui il y a des milliers de Maitres Reiki à travers le monde qui pratiquent et qui sont issus de la lignée </w:t>
      </w:r>
      <w:r w:rsidR="00794F8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 fondateur </w:t>
      </w:r>
      <w:proofErr w:type="spellStart"/>
      <w:r w:rsidR="00794F8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Mikao</w:t>
      </w:r>
      <w:proofErr w:type="spellEnd"/>
      <w:r w:rsidR="00794F8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Usui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:rsidR="00D606A0" w:rsidRPr="00D66C19" w:rsidRDefault="00D606A0" w:rsidP="00181427">
      <w:pPr>
        <w:spacing w:before="100" w:beforeAutospacing="1" w:after="312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Cette énergie universelle de vie est celle qui est en toute chose, celle qui nous entoure. Elle est considérée comme étant une énergie pure</w:t>
      </w:r>
      <w:r w:rsidRPr="00D66C1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capable de soigner le corps, le cœur et l'esprit. </w:t>
      </w:r>
    </w:p>
    <w:p w:rsidR="00D606A0" w:rsidRPr="00D606A0" w:rsidRDefault="00D606A0" w:rsidP="00181427">
      <w:pPr>
        <w:spacing w:before="100" w:beforeAutospacing="1" w:after="312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 pourrait le comparer aux soins d’acupuncture dont la pratique consiste à 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placer des aiguilles là où il y a des blocages dans les méridiens énergétiques du corps</w:t>
      </w:r>
      <w:r w:rsidRPr="00D66C1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 différence </w:t>
      </w:r>
      <w:r w:rsidRPr="00D66C1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avec le Reiki 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étant qu'au lieu de placer des aiguilles pour faire circuler </w:t>
      </w:r>
      <w:r w:rsidR="0018142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énergie stagnante, le praticien procède par </w:t>
      </w:r>
      <w:r w:rsidR="0018142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imposition de ses mains.  </w:t>
      </w:r>
    </w:p>
    <w:p w:rsidR="00D606A0" w:rsidRDefault="00D606A0" w:rsidP="00181427">
      <w:pPr>
        <w:spacing w:before="100" w:beforeAutospacing="1" w:after="312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Dans cette technique, les mains peuvent devenir des émetteurs (ou canalisateurs) d'énergie dans le but de débloquer ou de refaire circuler correctement l'énergie à l'intérieur </w:t>
      </w:r>
      <w:r w:rsidR="0018142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</w:t>
      </w:r>
      <w:r w:rsidRPr="00D606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corps.</w:t>
      </w:r>
      <w:r w:rsidRPr="00D66C1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D66C19" w:rsidRPr="00097861" w:rsidRDefault="00D66C19" w:rsidP="00181427">
      <w:pPr>
        <w:spacing w:before="100" w:beforeAutospacing="1" w:after="312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</w:pPr>
      <w:r w:rsidRPr="0009786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  <w:t xml:space="preserve">Voici une explication des termes </w:t>
      </w:r>
      <w:r w:rsidR="00181427" w:rsidRPr="0009786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  <w:t xml:space="preserve">et pratiques </w:t>
      </w:r>
      <w:r w:rsidRPr="0009786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  <w:t xml:space="preserve">Reiki que nous </w:t>
      </w:r>
      <w:r w:rsidR="00794F85" w:rsidRPr="0009786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  <w:t>rencontrons</w:t>
      </w:r>
      <w:r w:rsidRPr="0009786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FR"/>
        </w:rPr>
        <w:t xml:space="preserve"> dès le Niveau 1 : </w:t>
      </w:r>
    </w:p>
    <w:p w:rsidR="00D66C19" w:rsidRPr="00097861" w:rsidRDefault="00D66C19" w:rsidP="00181427">
      <w:pPr>
        <w:numPr>
          <w:ilvl w:val="0"/>
          <w:numId w:val="3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i/>
          <w:color w:val="FFC000"/>
          <w:sz w:val="24"/>
          <w:szCs w:val="24"/>
          <w:lang w:eastAsia="fr-FR"/>
        </w:rPr>
      </w:pPr>
      <w:r w:rsidRPr="00097861">
        <w:rPr>
          <w:rFonts w:ascii="Arial" w:eastAsia="Times New Roman" w:hAnsi="Arial" w:cs="Arial"/>
          <w:b/>
          <w:bCs/>
          <w:i/>
          <w:color w:val="FFC000"/>
          <w:sz w:val="24"/>
          <w:szCs w:val="24"/>
          <w:lang w:eastAsia="fr-FR"/>
        </w:rPr>
        <w:t xml:space="preserve">Harmonisations/Initiations </w:t>
      </w:r>
    </w:p>
    <w:p w:rsidR="00D66C19" w:rsidRP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Au premier degré de Reiki </w:t>
      </w:r>
      <w:proofErr w:type="spellStart"/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Usui</w:t>
      </w:r>
      <w:proofErr w:type="spellEnd"/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Holy Fire II, vous recevrez le Placement au premier degré de Reiki </w:t>
      </w:r>
      <w:proofErr w:type="spellStart"/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Usui</w:t>
      </w:r>
      <w:proofErr w:type="spellEnd"/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Holy Fire II qui aura pour effet d’aligner votre taux vibratoire avec celui de l’énergie Reiki. Cette Harmonisation/Initiation, effectuera un</w:t>
      </w:r>
      <w:r w:rsidR="0018142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“nettoyage énergétique” important qui débutera lors de l’initiation elle-même et se poursuivra pendant les semaines suivantes.</w:t>
      </w: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  <w:t>C’est grâce à ces Harmonisations/Initiations que vous aurez la faculté d’utiliser l’énergie Reiki.</w:t>
      </w:r>
    </w:p>
    <w:p w:rsidR="00D66C19" w:rsidRP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Nous devenons des canaux pour que l’énergie universelle bienfaisante circule en nous afin de le remettre à nous-mêmes en auto soin ou à d’autres personnes. </w:t>
      </w:r>
    </w:p>
    <w:p w:rsidR="00D66C19" w:rsidRP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Chaque élève  pourra avoir un ressenti totalement différent sans que cela n’altère en aucune façon la qualité de l’Initiation.</w:t>
      </w:r>
    </w:p>
    <w:p w:rsidR="00D66C19" w:rsidRP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Ressentir les bienfaits du Reiki en tant qu’initié </w:t>
      </w: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est </w:t>
      </w: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un grand moment de calme </w:t>
      </w:r>
      <w:r w:rsidR="007826D1"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profond,</w:t>
      </w: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sérénité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de joie tranquille.</w:t>
      </w:r>
    </w:p>
    <w:p w:rsidR="00D66C19" w:rsidRPr="00097861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i/>
          <w:color w:val="FFC000"/>
          <w:sz w:val="24"/>
          <w:szCs w:val="24"/>
          <w:lang w:eastAsia="fr-FR"/>
        </w:rPr>
      </w:pPr>
      <w:r w:rsidRPr="00097861">
        <w:rPr>
          <w:rFonts w:ascii="Arial" w:eastAsia="Times New Roman" w:hAnsi="Arial" w:cs="Arial"/>
          <w:i/>
          <w:color w:val="FFC000"/>
          <w:sz w:val="24"/>
          <w:szCs w:val="24"/>
          <w:lang w:eastAsia="fr-FR"/>
        </w:rPr>
        <w:t> </w:t>
      </w:r>
    </w:p>
    <w:p w:rsidR="00D66C19" w:rsidRPr="00097861" w:rsidRDefault="00D66C19" w:rsidP="001814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C000"/>
          <w:sz w:val="24"/>
          <w:szCs w:val="24"/>
          <w:lang w:eastAsia="fr-FR"/>
        </w:rPr>
      </w:pPr>
      <w:r w:rsidRPr="00097861">
        <w:rPr>
          <w:rFonts w:ascii="Arial" w:eastAsia="Times New Roman" w:hAnsi="Arial" w:cs="Arial"/>
          <w:b/>
          <w:bCs/>
          <w:i/>
          <w:color w:val="FFC000"/>
          <w:sz w:val="24"/>
          <w:szCs w:val="24"/>
          <w:lang w:eastAsia="fr-FR"/>
        </w:rPr>
        <w:t>Méditations/Expériences</w:t>
      </w:r>
    </w:p>
    <w:p w:rsidR="00D66C19" w:rsidRP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Ces méditations/Expériences sont en quelque sorte une préparation pour recevoir l’Harmonisation/Initiation du Niveau I. Ces méditations/Expériences ouvrent notre cœur à l’Amour Divin et nous fait encore mieux appréhender la nature de l’Amour inconditionnel.</w:t>
      </w:r>
      <w:r w:rsidR="007826D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Chaque méditation est une expérience personnelle et sera vécu différemment par chacun.  Elles nous mènent vers une augmentation du taux vibratoire de nos propres énergies et </w:t>
      </w:r>
      <w:r w:rsidR="0018142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chaque fois un </w:t>
      </w:r>
      <w:r w:rsidR="007826D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peu plus vers une harmonisation</w:t>
      </w:r>
      <w:r w:rsidR="0018142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intérieure et une amélioration de vie. </w:t>
      </w:r>
    </w:p>
    <w:p w:rsidR="00D66C19" w:rsidRDefault="00D66C19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D66C1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</w:t>
      </w:r>
    </w:p>
    <w:p w:rsidR="005D1848" w:rsidRPr="00D66C19" w:rsidRDefault="005D1848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324357" w:rsidRPr="00097861" w:rsidRDefault="00324357" w:rsidP="0018142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 xml:space="preserve">Les </w:t>
      </w:r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C</w:t>
      </w:r>
      <w:r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 xml:space="preserve">inq </w:t>
      </w:r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I</w:t>
      </w:r>
      <w:r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déaux du Reiki</w:t>
      </w:r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 xml:space="preserve"> de </w:t>
      </w:r>
      <w:proofErr w:type="spellStart"/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Mikao</w:t>
      </w:r>
      <w:proofErr w:type="spellEnd"/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 xml:space="preserve">  </w:t>
      </w:r>
      <w:proofErr w:type="spellStart"/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Usui</w:t>
      </w:r>
      <w:proofErr w:type="spellEnd"/>
      <w:r w:rsidR="007826D1" w:rsidRPr="00097861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 xml:space="preserve"> </w:t>
      </w:r>
    </w:p>
    <w:p w:rsidR="00A733ED" w:rsidRDefault="007826D1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Sensei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324357" w:rsidRPr="00E90FA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Usui</w:t>
      </w:r>
      <w:proofErr w:type="spellEnd"/>
      <w:r w:rsidR="00324357" w:rsidRPr="00E90FA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nous a laissé un important message pour que notre pratique du Reiki prenne tout son sens. Pour lui, ce qu’il a appelé “La recette secrète pour inviter le bonheur” est à la portée de tous et notamment de tout pratiquant de Reiki.</w:t>
      </w:r>
      <w:r w:rsidR="00324357" w:rsidRPr="00E90FA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</w:r>
    </w:p>
    <w:p w:rsidR="00A733ED" w:rsidRDefault="00A733ED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A733ED" w:rsidRDefault="00A733ED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A733ED" w:rsidRDefault="00A733ED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A733ED" w:rsidRDefault="00A733ED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324357" w:rsidRDefault="00324357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bookmarkStart w:id="0" w:name="_GoBack"/>
      <w:bookmarkEnd w:id="0"/>
      <w:r w:rsidRPr="00E90FA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Pour y parvenir, il nous suffit de pratiquer sur nous-mêmes l’auto-traitement le plus régulièrement possible tout en respectant au mieux les consignes de vie évoquées dans les phrases suivantes:</w:t>
      </w:r>
    </w:p>
    <w:p w:rsidR="00324357" w:rsidRPr="00E90FA3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570A32" w:rsidRDefault="00570A32" w:rsidP="0018142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C000"/>
          <w:lang w:eastAsia="fr-FR"/>
        </w:rPr>
      </w:pPr>
    </w:p>
    <w:p w:rsidR="00570A32" w:rsidRDefault="00570A32" w:rsidP="0018142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C000"/>
          <w:lang w:eastAsia="fr-FR"/>
        </w:rPr>
      </w:pPr>
    </w:p>
    <w:p w:rsidR="00324357" w:rsidRPr="00570A32" w:rsidRDefault="00324357" w:rsidP="0018142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C000"/>
          <w:lang w:eastAsia="fr-FR"/>
        </w:rPr>
      </w:pP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t>Juste pour aujourd’hui: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br/>
        <w:t>Ne te mets pas en colère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br/>
        <w:t>Ne te fais pas de soucis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br/>
        <w:t>Montre de la gratitude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br/>
        <w:t>Travaille dur sur toi-même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br/>
        <w:t>Sois bon envers les autres</w:t>
      </w:r>
    </w:p>
    <w:p w:rsidR="00324357" w:rsidRPr="00570A32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570A32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:rsidR="005D1848" w:rsidRDefault="005D1848" w:rsidP="00181427">
      <w:pPr>
        <w:numPr>
          <w:ilvl w:val="0"/>
          <w:numId w:val="8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color w:val="FFC000"/>
          <w:sz w:val="20"/>
          <w:szCs w:val="20"/>
          <w:lang w:eastAsia="fr-FR"/>
        </w:rPr>
      </w:pPr>
    </w:p>
    <w:p w:rsidR="005D1848" w:rsidRDefault="005D1848" w:rsidP="00181427">
      <w:pPr>
        <w:numPr>
          <w:ilvl w:val="0"/>
          <w:numId w:val="8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color w:val="FFC000"/>
          <w:sz w:val="20"/>
          <w:szCs w:val="20"/>
          <w:lang w:eastAsia="fr-FR"/>
        </w:rPr>
      </w:pPr>
    </w:p>
    <w:p w:rsidR="00324357" w:rsidRPr="00570A32" w:rsidRDefault="00324357" w:rsidP="00181427">
      <w:pPr>
        <w:numPr>
          <w:ilvl w:val="0"/>
          <w:numId w:val="8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  <w:r w:rsidRPr="00570A32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L’Auto-Traitement</w:t>
      </w:r>
    </w:p>
    <w:p w:rsidR="00324357" w:rsidRPr="00324357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Pendant les 21 jours qui suivent </w:t>
      </w:r>
      <w:r w:rsidR="0089369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stage de Reiki, vous aurez à faire votre auto-traitement pour une meilleure intégration de votre initiation, et pour continuer votre nettoyage énergétique mentionné plus haut </w:t>
      </w:r>
      <w:r w:rsidR="002E4427"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pourrait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ressurgir. Mais rassurez-vous, la pratique de l’auto-traitement permet d’atténuer tout cela.</w:t>
      </w:r>
    </w:p>
    <w:p w:rsidR="00324357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dehors des 21 jours dont nous venons de parler, vous ferez votre auto-traitement comme vous le souhaitez, à votre rythme, au moment de la journée qui vous convient le mieux. L’auto-traitement dure environ 30 à 45 min.</w:t>
      </w:r>
    </w:p>
    <w:p w:rsidR="00324357" w:rsidRPr="00324357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Les bienfaits de l’auto-traitement se feront sentir dès les premiers jours suivant votre formation. Vous y puiserez une grande sérénité et pourrez améliorer votre ressenti au fil des jours.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  <w:t> </w:t>
      </w:r>
    </w:p>
    <w:p w:rsidR="00324357" w:rsidRPr="00570A32" w:rsidRDefault="00324357" w:rsidP="00181427">
      <w:pPr>
        <w:numPr>
          <w:ilvl w:val="0"/>
          <w:numId w:val="9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  <w:r w:rsidRPr="00570A32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Les Chakras</w:t>
      </w:r>
    </w:p>
    <w:p w:rsidR="00324357" w:rsidRPr="00324357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Lors du premier degré de Reiki, nous aborderons aussi la notion de Chakras. Au terme de la formation, pour chacun d’eux, vous serez à même de les situer, de connaitre leur couleur, leur sens de rotation ainsi que leur correspondance avec certains organes et certaines émotions.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  <w:t>D’un point de vue Reiki, nous allons simplement leur apporter toute l’énergie nécessaire pour qu’ils s’épanouissent au mieux en appliquant une technique permettant de les harmoniser.</w:t>
      </w:r>
    </w:p>
    <w:p w:rsidR="00324357" w:rsidRPr="00324357" w:rsidRDefault="00324357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 </w:t>
      </w:r>
    </w:p>
    <w:p w:rsidR="00324357" w:rsidRPr="00570A32" w:rsidRDefault="00324357" w:rsidP="00181427">
      <w:pPr>
        <w:numPr>
          <w:ilvl w:val="0"/>
          <w:numId w:val="6"/>
        </w:numPr>
        <w:spacing w:after="0" w:line="240" w:lineRule="auto"/>
        <w:ind w:left="0"/>
        <w:jc w:val="both"/>
        <w:outlineLvl w:val="3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  <w:r w:rsidRPr="00570A32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Séance de Reiki complète sur une autre personne</w:t>
      </w:r>
    </w:p>
    <w:p w:rsidR="007826D1" w:rsidRDefault="00324357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Pendant le stage, vous étudierez et pratiquerez les différentes positions à observer lors d’une  séance sur une autre personne. </w:t>
      </w:r>
      <w:r w:rsidR="007826D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Précision : La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personne reste </w:t>
      </w:r>
      <w:r w:rsidR="007826D1"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habillée. </w:t>
      </w:r>
      <w:r w:rsidR="007826D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ous allons juste poser les mains sur elle</w:t>
      </w:r>
      <w:r w:rsidR="007826D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avec son accord, ou encore travailler avec les mains placées à quelques centimètres </w:t>
      </w:r>
      <w:r w:rsidR="007826D1"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au-dessus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son corps.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  <w:t>La séance de Reiki durera en  moyenne une heure.</w:t>
      </w:r>
      <w:r w:rsidRPr="003243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  <w:t xml:space="preserve">Vous utiliserez aussi certaines Techniques Japonaises de Reiki étudiées ensemble, afin de détecter </w:t>
      </w:r>
      <w:r w:rsidR="0089369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des fuites </w:t>
      </w:r>
      <w:r w:rsidR="00964A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d’énergie.</w:t>
      </w:r>
    </w:p>
    <w:p w:rsidR="00964A57" w:rsidRPr="00570A32" w:rsidRDefault="00964A57" w:rsidP="0089369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7826D1" w:rsidRPr="00570A32" w:rsidRDefault="007826D1" w:rsidP="00181427">
      <w:pPr>
        <w:spacing w:after="0" w:line="240" w:lineRule="auto"/>
        <w:jc w:val="both"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570A32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Séance de Reiki rapide et plus localisé</w:t>
      </w:r>
      <w:r w:rsidR="002E4427" w:rsidRPr="00570A32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e</w:t>
      </w:r>
      <w:r w:rsidRPr="00570A32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:</w:t>
      </w:r>
    </w:p>
    <w:p w:rsidR="007826D1" w:rsidRDefault="007826D1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Selon les cas à traiter, nous pourrions aussi juger judicieux de faire des soins plus courts et plus concentré</w:t>
      </w:r>
      <w:r w:rsidR="0089369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9369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sur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certaines parties du corps.  </w:t>
      </w:r>
      <w:r w:rsidR="0089369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Nous verrons comment s’adapter dans ces cas.</w:t>
      </w:r>
    </w:p>
    <w:p w:rsidR="005D1848" w:rsidRDefault="005D1848" w:rsidP="001814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8D510A" w:rsidRPr="008D510A" w:rsidRDefault="008D510A" w:rsidP="001814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</w:p>
    <w:p w:rsidR="00570A32" w:rsidRPr="00B0597B" w:rsidRDefault="008D510A" w:rsidP="0018142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B0597B">
        <w:rPr>
          <w:rFonts w:ascii="Arial" w:eastAsia="Times New Roman" w:hAnsi="Arial" w:cs="Arial"/>
          <w:b/>
          <w:i/>
          <w:lang w:eastAsia="fr-FR"/>
        </w:rPr>
        <w:t xml:space="preserve">Prix du Stage 2 jours : 150 E – </w:t>
      </w:r>
    </w:p>
    <w:p w:rsidR="008D510A" w:rsidRPr="00570A32" w:rsidRDefault="008D510A" w:rsidP="0018142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C000"/>
          <w:lang w:eastAsia="fr-FR"/>
        </w:rPr>
      </w:pP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t xml:space="preserve">Thés et cafés à volonté –Livret de stage – Certificat de Stage </w:t>
      </w:r>
    </w:p>
    <w:p w:rsidR="008D510A" w:rsidRPr="00570A32" w:rsidRDefault="008D510A" w:rsidP="0018142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C000"/>
          <w:lang w:eastAsia="fr-FR"/>
        </w:rPr>
      </w:pP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t xml:space="preserve">Repas pris en commun </w:t>
      </w:r>
      <w:r w:rsidR="005D1848" w:rsidRPr="00570A32">
        <w:rPr>
          <w:rFonts w:ascii="Arial" w:eastAsia="Times New Roman" w:hAnsi="Arial" w:cs="Arial"/>
          <w:b/>
          <w:i/>
          <w:color w:val="FFC000"/>
          <w:lang w:eastAsia="fr-FR"/>
        </w:rPr>
        <w:t>(à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t xml:space="preserve"> la charge du </w:t>
      </w:r>
      <w:r w:rsidR="005D1848" w:rsidRPr="00570A32">
        <w:rPr>
          <w:rFonts w:ascii="Arial" w:eastAsia="Times New Roman" w:hAnsi="Arial" w:cs="Arial"/>
          <w:b/>
          <w:i/>
          <w:color w:val="FFC000"/>
          <w:lang w:eastAsia="fr-FR"/>
        </w:rPr>
        <w:t>participant</w:t>
      </w:r>
      <w:r w:rsidR="00570A32" w:rsidRPr="00570A32">
        <w:rPr>
          <w:rFonts w:ascii="Arial" w:eastAsia="Times New Roman" w:hAnsi="Arial" w:cs="Arial"/>
          <w:b/>
          <w:i/>
          <w:color w:val="FFC000"/>
          <w:lang w:eastAsia="fr-FR"/>
        </w:rPr>
        <w:t xml:space="preserve"> dans un restaurant local ou </w:t>
      </w:r>
      <w:r w:rsidR="00A733ED" w:rsidRPr="00570A32">
        <w:rPr>
          <w:rFonts w:ascii="Arial" w:eastAsia="Times New Roman" w:hAnsi="Arial" w:cs="Arial"/>
          <w:b/>
          <w:i/>
          <w:color w:val="FFC000"/>
          <w:lang w:eastAsia="fr-FR"/>
        </w:rPr>
        <w:t>pique-nique)</w:t>
      </w:r>
      <w:r w:rsidRPr="00570A32">
        <w:rPr>
          <w:rFonts w:ascii="Arial" w:eastAsia="Times New Roman" w:hAnsi="Arial" w:cs="Arial"/>
          <w:b/>
          <w:i/>
          <w:color w:val="FFC000"/>
          <w:lang w:eastAsia="fr-FR"/>
        </w:rPr>
        <w:t xml:space="preserve">  </w:t>
      </w:r>
    </w:p>
    <w:sectPr w:rsidR="008D510A" w:rsidRPr="00570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5A" w:rsidRDefault="00D3265A" w:rsidP="00CF53BF">
      <w:pPr>
        <w:spacing w:after="0" w:line="240" w:lineRule="auto"/>
      </w:pPr>
      <w:r>
        <w:separator/>
      </w:r>
    </w:p>
  </w:endnote>
  <w:endnote w:type="continuationSeparator" w:id="0">
    <w:p w:rsidR="00D3265A" w:rsidRDefault="00D3265A" w:rsidP="00CF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7" w:rsidRPr="000C30AD" w:rsidRDefault="00A733ED">
    <w:pPr>
      <w:pStyle w:val="Pieddepage"/>
      <w:rPr>
        <w:sz w:val="20"/>
        <w:szCs w:val="20"/>
      </w:rPr>
    </w:pPr>
    <w:r>
      <w:rPr>
        <w:sz w:val="20"/>
        <w:szCs w:val="20"/>
      </w:rPr>
      <w:t>reikiholyfirerodez@gmail.com</w:t>
    </w:r>
    <w:r w:rsidRPr="00A733ED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www.</w:t>
    </w:r>
    <w:r>
      <w:rPr>
        <w:sz w:val="20"/>
        <w:szCs w:val="20"/>
      </w:rPr>
      <w:t>reikibienetrerodez.com</w:t>
    </w:r>
    <w:r w:rsidRPr="00A733E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Suzanne Jones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5A" w:rsidRDefault="00D3265A" w:rsidP="00CF53BF">
      <w:pPr>
        <w:spacing w:after="0" w:line="240" w:lineRule="auto"/>
      </w:pPr>
      <w:r>
        <w:separator/>
      </w:r>
    </w:p>
  </w:footnote>
  <w:footnote w:type="continuationSeparator" w:id="0">
    <w:p w:rsidR="00D3265A" w:rsidRDefault="00D3265A" w:rsidP="00CF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F" w:rsidRDefault="00CF53BF">
    <w:pPr>
      <w:pStyle w:val="En-tte"/>
    </w:pPr>
    <w:bookmarkStart w:id="1" w:name="page1"/>
    <w:bookmarkEnd w:id="1"/>
    <w:r>
      <w:rPr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0" allowOverlap="1" wp14:anchorId="40448889" wp14:editId="2036BC93">
          <wp:simplePos x="0" y="0"/>
          <wp:positionH relativeFrom="column">
            <wp:posOffset>-584835</wp:posOffset>
          </wp:positionH>
          <wp:positionV relativeFrom="paragraph">
            <wp:posOffset>1506855</wp:posOffset>
          </wp:positionV>
          <wp:extent cx="1087755" cy="108775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2EE9">
      <w:rPr>
        <w:rFonts w:ascii="Arial" w:eastAsia="Arial" w:hAnsi="Arial" w:cs="Arial"/>
        <w:b/>
        <w:noProof/>
        <w:color w:val="FFCC00"/>
        <w:sz w:val="48"/>
        <w:szCs w:val="48"/>
        <w:lang w:eastAsia="fr-FR"/>
      </w:rPr>
      <w:drawing>
        <wp:anchor distT="0" distB="0" distL="114300" distR="114300" simplePos="0" relativeHeight="251659264" behindDoc="1" locked="0" layoutInCell="0" allowOverlap="1" wp14:anchorId="6EED24D9" wp14:editId="1AAB83AF">
          <wp:simplePos x="0" y="0"/>
          <wp:positionH relativeFrom="page">
            <wp:posOffset>257175</wp:posOffset>
          </wp:positionH>
          <wp:positionV relativeFrom="page">
            <wp:posOffset>285750</wp:posOffset>
          </wp:positionV>
          <wp:extent cx="2347595" cy="15836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58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53BF" w:rsidRPr="00E949A3" w:rsidRDefault="00CF53BF" w:rsidP="00507802">
    <w:pPr>
      <w:pStyle w:val="En-tte"/>
      <w:tabs>
        <w:tab w:val="clear" w:pos="4536"/>
        <w:tab w:val="clear" w:pos="9072"/>
        <w:tab w:val="left" w:pos="3355"/>
      </w:tabs>
      <w:jc w:val="right"/>
      <w:rPr>
        <w:b/>
        <w:color w:val="FFC000"/>
        <w:sz w:val="44"/>
        <w:szCs w:val="44"/>
      </w:rPr>
    </w:pPr>
    <w:r w:rsidRPr="00E949A3">
      <w:rPr>
        <w:b/>
        <w:color w:val="FFC000"/>
        <w:sz w:val="44"/>
        <w:szCs w:val="44"/>
      </w:rPr>
      <w:t xml:space="preserve">REIKI </w:t>
    </w:r>
    <w:r w:rsidR="005D1848">
      <w:rPr>
        <w:b/>
        <w:color w:val="FFC000"/>
        <w:sz w:val="44"/>
        <w:szCs w:val="44"/>
      </w:rPr>
      <w:t>HOLY FIRE II</w:t>
    </w:r>
  </w:p>
  <w:p w:rsidR="00507802" w:rsidRPr="00E949A3" w:rsidRDefault="00507802" w:rsidP="00E949A3">
    <w:pPr>
      <w:pStyle w:val="En-tte"/>
      <w:tabs>
        <w:tab w:val="clear" w:pos="4536"/>
        <w:tab w:val="clear" w:pos="9072"/>
        <w:tab w:val="left" w:pos="3355"/>
      </w:tabs>
      <w:jc w:val="right"/>
      <w:rPr>
        <w:b/>
        <w:i/>
        <w:color w:val="FFC000"/>
        <w:sz w:val="28"/>
        <w:szCs w:val="28"/>
      </w:rPr>
    </w:pPr>
    <w:r w:rsidRPr="00E949A3">
      <w:rPr>
        <w:b/>
        <w:i/>
        <w:color w:val="FFC000"/>
        <w:sz w:val="28"/>
        <w:szCs w:val="28"/>
      </w:rPr>
      <w:t>Cultivons la lumière</w:t>
    </w:r>
    <w:r w:rsidR="00E949A3" w:rsidRPr="00E949A3">
      <w:rPr>
        <w:b/>
        <w:i/>
        <w:color w:val="FFC000"/>
        <w:sz w:val="28"/>
        <w:szCs w:val="28"/>
      </w:rPr>
      <w:t xml:space="preserve"> et l’harmonie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F3B"/>
    <w:multiLevelType w:val="multilevel"/>
    <w:tmpl w:val="927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4147"/>
    <w:multiLevelType w:val="multilevel"/>
    <w:tmpl w:val="FD3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7739"/>
    <w:multiLevelType w:val="multilevel"/>
    <w:tmpl w:val="25D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A62FE"/>
    <w:multiLevelType w:val="multilevel"/>
    <w:tmpl w:val="F9C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D0112"/>
    <w:multiLevelType w:val="multilevel"/>
    <w:tmpl w:val="93A6F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42CBE"/>
    <w:multiLevelType w:val="multilevel"/>
    <w:tmpl w:val="679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36DB0"/>
    <w:multiLevelType w:val="multilevel"/>
    <w:tmpl w:val="8F6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C6166"/>
    <w:multiLevelType w:val="multilevel"/>
    <w:tmpl w:val="9C6A1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AD05539"/>
    <w:multiLevelType w:val="multilevel"/>
    <w:tmpl w:val="588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00D67"/>
    <w:multiLevelType w:val="multilevel"/>
    <w:tmpl w:val="9250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F"/>
    <w:rsid w:val="00097861"/>
    <w:rsid w:val="000C30AD"/>
    <w:rsid w:val="000D234D"/>
    <w:rsid w:val="00103401"/>
    <w:rsid w:val="00181427"/>
    <w:rsid w:val="002E4427"/>
    <w:rsid w:val="00324357"/>
    <w:rsid w:val="00412E78"/>
    <w:rsid w:val="00507802"/>
    <w:rsid w:val="00570A32"/>
    <w:rsid w:val="005D1848"/>
    <w:rsid w:val="005D5F8E"/>
    <w:rsid w:val="006B71C3"/>
    <w:rsid w:val="006D6C0E"/>
    <w:rsid w:val="007826D1"/>
    <w:rsid w:val="00794F85"/>
    <w:rsid w:val="00820900"/>
    <w:rsid w:val="0086755D"/>
    <w:rsid w:val="00893694"/>
    <w:rsid w:val="008D510A"/>
    <w:rsid w:val="00964A57"/>
    <w:rsid w:val="009E2816"/>
    <w:rsid w:val="00A172C6"/>
    <w:rsid w:val="00A61728"/>
    <w:rsid w:val="00A733ED"/>
    <w:rsid w:val="00A84DB2"/>
    <w:rsid w:val="00AF4D66"/>
    <w:rsid w:val="00B0597B"/>
    <w:rsid w:val="00B964D6"/>
    <w:rsid w:val="00CB320B"/>
    <w:rsid w:val="00CF53BF"/>
    <w:rsid w:val="00D3265A"/>
    <w:rsid w:val="00D606A0"/>
    <w:rsid w:val="00D66C19"/>
    <w:rsid w:val="00E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3BF"/>
  </w:style>
  <w:style w:type="paragraph" w:styleId="Pieddepage">
    <w:name w:val="footer"/>
    <w:basedOn w:val="Normal"/>
    <w:link w:val="PieddepageCar"/>
    <w:uiPriority w:val="99"/>
    <w:unhideWhenUsed/>
    <w:rsid w:val="00C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3BF"/>
  </w:style>
  <w:style w:type="paragraph" w:styleId="Textedebulles">
    <w:name w:val="Balloon Text"/>
    <w:basedOn w:val="Normal"/>
    <w:link w:val="TextedebullesCar"/>
    <w:uiPriority w:val="99"/>
    <w:semiHidden/>
    <w:unhideWhenUsed/>
    <w:rsid w:val="00CF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0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3BF"/>
  </w:style>
  <w:style w:type="paragraph" w:styleId="Pieddepage">
    <w:name w:val="footer"/>
    <w:basedOn w:val="Normal"/>
    <w:link w:val="PieddepageCar"/>
    <w:uiPriority w:val="99"/>
    <w:unhideWhenUsed/>
    <w:rsid w:val="00C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3BF"/>
  </w:style>
  <w:style w:type="paragraph" w:styleId="Textedebulles">
    <w:name w:val="Balloon Text"/>
    <w:basedOn w:val="Normal"/>
    <w:link w:val="TextedebullesCar"/>
    <w:uiPriority w:val="99"/>
    <w:semiHidden/>
    <w:unhideWhenUsed/>
    <w:rsid w:val="00CF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6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764">
              <w:marLeft w:val="0"/>
              <w:marRight w:val="0"/>
              <w:marTop w:val="0"/>
              <w:marBottom w:val="0"/>
              <w:divBdr>
                <w:top w:val="single" w:sz="2" w:space="0" w:color="DFDFDF"/>
                <w:left w:val="single" w:sz="2" w:space="0" w:color="DFDFDF"/>
                <w:bottom w:val="single" w:sz="2" w:space="0" w:color="DFDFDF"/>
                <w:right w:val="single" w:sz="2" w:space="0" w:color="DFDFDF"/>
              </w:divBdr>
              <w:divsChild>
                <w:div w:id="1559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Comment définir le Reiki simplement ? </vt:lpstr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JONES</dc:creator>
  <cp:lastModifiedBy>Suzanne JONES</cp:lastModifiedBy>
  <cp:revision>3</cp:revision>
  <cp:lastPrinted>2017-06-26T14:48:00Z</cp:lastPrinted>
  <dcterms:created xsi:type="dcterms:W3CDTF">2017-07-12T12:44:00Z</dcterms:created>
  <dcterms:modified xsi:type="dcterms:W3CDTF">2017-07-12T13:32:00Z</dcterms:modified>
</cp:coreProperties>
</file>